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B6" w:rsidRPr="00D9205B" w:rsidRDefault="00D9205B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D9205B">
        <w:rPr>
          <w:rFonts w:cs="B Nazanin" w:hint="cs"/>
          <w:b/>
          <w:bCs/>
          <w:sz w:val="28"/>
          <w:szCs w:val="28"/>
          <w:rtl/>
        </w:rPr>
        <w:t>گزارش عملکرد شیش ماه دوم کتابخانه بیمارستان امام خمینی (ره)</w:t>
      </w:r>
    </w:p>
    <w:p w:rsidR="00D9205B" w:rsidRPr="00D9205B" w:rsidRDefault="00D9205B">
      <w:pPr>
        <w:rPr>
          <w:rFonts w:cs="B Nazanin"/>
          <w:sz w:val="24"/>
          <w:szCs w:val="24"/>
          <w:rtl/>
        </w:rPr>
      </w:pPr>
      <w:r w:rsidRPr="00D9205B">
        <w:rPr>
          <w:rFonts w:cs="B Nazanin" w:hint="cs"/>
          <w:sz w:val="24"/>
          <w:szCs w:val="24"/>
          <w:rtl/>
        </w:rPr>
        <w:t>1- درخواست کتاب مورد نیاز کتابخانه</w:t>
      </w:r>
    </w:p>
    <w:p w:rsidR="00D9205B" w:rsidRPr="00D9205B" w:rsidRDefault="00D9205B">
      <w:pPr>
        <w:rPr>
          <w:rFonts w:cs="B Nazanin"/>
          <w:sz w:val="24"/>
          <w:szCs w:val="24"/>
          <w:rtl/>
        </w:rPr>
      </w:pPr>
      <w:r w:rsidRPr="00D9205B">
        <w:rPr>
          <w:rFonts w:cs="B Nazanin" w:hint="cs"/>
          <w:sz w:val="24"/>
          <w:szCs w:val="24"/>
          <w:rtl/>
        </w:rPr>
        <w:t>2- خرید کتاب از نمایشگاه بین المللی تهران</w:t>
      </w:r>
    </w:p>
    <w:p w:rsidR="00D9205B" w:rsidRDefault="00D9205B">
      <w:pPr>
        <w:rPr>
          <w:rFonts w:cs="B Nazanin"/>
          <w:sz w:val="24"/>
          <w:szCs w:val="24"/>
          <w:rtl/>
        </w:rPr>
      </w:pPr>
      <w:r w:rsidRPr="00D9205B">
        <w:rPr>
          <w:rFonts w:cs="B Nazanin" w:hint="cs"/>
          <w:sz w:val="24"/>
          <w:szCs w:val="24"/>
          <w:rtl/>
        </w:rPr>
        <w:t>3- تحوی</w:t>
      </w:r>
      <w:r>
        <w:rPr>
          <w:rFonts w:cs="B Nazanin" w:hint="cs"/>
          <w:sz w:val="24"/>
          <w:szCs w:val="24"/>
          <w:rtl/>
        </w:rPr>
        <w:t>ل</w:t>
      </w:r>
      <w:r w:rsidRPr="00D9205B">
        <w:rPr>
          <w:rFonts w:cs="B Nazanin" w:hint="cs"/>
          <w:sz w:val="24"/>
          <w:szCs w:val="24"/>
          <w:rtl/>
        </w:rPr>
        <w:t xml:space="preserve"> کتاب و انجام مراحل </w:t>
      </w:r>
      <w:r>
        <w:rPr>
          <w:rFonts w:cs="B Nazanin" w:hint="cs"/>
          <w:sz w:val="24"/>
          <w:szCs w:val="24"/>
          <w:rtl/>
        </w:rPr>
        <w:t>(مهر کردن کتاب ها، ثبت دفتری کتابها، شماره گذاری کتاب، عطف گذاری و بارکد زدن کتاب ها)</w:t>
      </w:r>
    </w:p>
    <w:p w:rsidR="00D9205B" w:rsidRDefault="00D9205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 فهرست نویسی کتاب ها</w:t>
      </w:r>
    </w:p>
    <w:p w:rsidR="00D9205B" w:rsidRDefault="00D9205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 ارزیابی سالانه کتابخانه</w:t>
      </w:r>
    </w:p>
    <w:p w:rsidR="00D9205B" w:rsidRDefault="00D9205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6- هر 3 ماه یکبار بروزرسانی برنامه پایش</w:t>
      </w:r>
    </w:p>
    <w:p w:rsidR="00D9205B" w:rsidRPr="00D9205B" w:rsidRDefault="00D9205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 درخواست سالن مطالعه جهت طرح انطباق</w:t>
      </w:r>
    </w:p>
    <w:sectPr w:rsidR="00D9205B" w:rsidRPr="00D9205B" w:rsidSect="00D70A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B"/>
    <w:rsid w:val="0004392E"/>
    <w:rsid w:val="001E3F34"/>
    <w:rsid w:val="006A3AB6"/>
    <w:rsid w:val="00D70A28"/>
    <w:rsid w:val="00D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MK</cp:lastModifiedBy>
  <cp:revision>2</cp:revision>
  <cp:lastPrinted>2026-02-24T08:29:00Z</cp:lastPrinted>
  <dcterms:created xsi:type="dcterms:W3CDTF">2026-02-24T09:21:00Z</dcterms:created>
  <dcterms:modified xsi:type="dcterms:W3CDTF">2026-02-24T09:21:00Z</dcterms:modified>
</cp:coreProperties>
</file>